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4D4CE" w14:textId="158D5F1A" w:rsidR="00792D01" w:rsidRDefault="0083102D">
      <w:r>
        <w:t xml:space="preserve">Załącznik nr </w:t>
      </w:r>
      <w:r w:rsidR="001102FF">
        <w:t>2</w:t>
      </w:r>
      <w:r>
        <w:t xml:space="preserve"> </w:t>
      </w:r>
      <w:r w:rsidR="005D42FE">
        <w:t>–</w:t>
      </w:r>
      <w:r w:rsidR="001102FF">
        <w:t xml:space="preserve"> </w:t>
      </w:r>
      <w:r w:rsidR="005D42FE">
        <w:t>Wykaz odpadów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1698"/>
        <w:gridCol w:w="1285"/>
        <w:gridCol w:w="1862"/>
        <w:gridCol w:w="1219"/>
        <w:gridCol w:w="929"/>
        <w:gridCol w:w="781"/>
      </w:tblGrid>
      <w:tr w:rsidR="00EE6F80" w:rsidRPr="0083102D" w14:paraId="44F5E780" w14:textId="1972D027" w:rsidTr="00EE6F80">
        <w:trPr>
          <w:trHeight w:val="466"/>
        </w:trPr>
        <w:tc>
          <w:tcPr>
            <w:tcW w:w="985" w:type="dxa"/>
            <w:shd w:val="clear" w:color="auto" w:fill="auto"/>
            <w:vAlign w:val="center"/>
            <w:hideMark/>
          </w:tcPr>
          <w:p w14:paraId="44FEFFDB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205788660"/>
            <w:r w:rsidRPr="008310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 odpadu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05AA49FB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 odpadu (opis)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0E4D85B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 opakowania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14:paraId="164D016A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Potencjalne zanieczyszczenia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233BF7C8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Szacowana ilość [Mg/rok]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9E8D9BD" w14:textId="1FEEC0DE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 DPR</w:t>
            </w:r>
          </w:p>
        </w:tc>
        <w:tc>
          <w:tcPr>
            <w:tcW w:w="781" w:type="dxa"/>
            <w:vAlign w:val="center"/>
          </w:tcPr>
          <w:p w14:paraId="64A81A11" w14:textId="0C06765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</w:t>
            </w:r>
          </w:p>
        </w:tc>
      </w:tr>
      <w:tr w:rsidR="00EE6F80" w:rsidRPr="0083102D" w14:paraId="5D9A3A14" w14:textId="1FFCFD55" w:rsidTr="00EE6F80">
        <w:trPr>
          <w:trHeight w:val="1599"/>
        </w:trPr>
        <w:tc>
          <w:tcPr>
            <w:tcW w:w="985" w:type="dxa"/>
            <w:shd w:val="clear" w:color="auto" w:fill="auto"/>
            <w:vAlign w:val="center"/>
            <w:hideMark/>
          </w:tcPr>
          <w:p w14:paraId="28BEEA0D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15 01 03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3F25B250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Opakowania po dostawach części zamiennych, palety drewniane, uszkodzone palety drewniane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24368CBE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Drewno, sklejka, płyta wiórowa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14:paraId="5BC21B28" w14:textId="7B66F4B3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Zabrudzenia mechaniczne, gwoździe, opaski, ślady składowania pod gołym niebem, zabrudzenia mechaniczne (np.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PCW, nawozy)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4098A7F8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178,5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14:paraId="6E556896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478F62B8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6F80" w:rsidRPr="0083102D" w14:paraId="38542F4A" w14:textId="62CB1990" w:rsidTr="00EE6F80">
        <w:trPr>
          <w:trHeight w:val="812"/>
        </w:trPr>
        <w:tc>
          <w:tcPr>
            <w:tcW w:w="985" w:type="dxa"/>
            <w:shd w:val="clear" w:color="auto" w:fill="auto"/>
            <w:vAlign w:val="center"/>
            <w:hideMark/>
          </w:tcPr>
          <w:p w14:paraId="00B2E736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6A5CC334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Big-</w:t>
            </w:r>
            <w:proofErr w:type="spellStart"/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Bagi</w:t>
            </w:r>
            <w:proofErr w:type="spellEnd"/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 nawozach (Saletra, </w:t>
            </w:r>
            <w:proofErr w:type="spellStart"/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Canvil</w:t>
            </w:r>
            <w:proofErr w:type="spellEnd"/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ASN)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03B991C4" w14:textId="2A6538E9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Polipropylen 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14:paraId="0119AC0D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Resztki nawozu w postaci pyłu lub pojedynczych granul  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0EA29C4" w14:textId="5E401445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</w:t>
            </w:r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14:paraId="3DBDE057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24A098A8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6F80" w:rsidRPr="0083102D" w14:paraId="660B1240" w14:textId="400D3BB9" w:rsidTr="00EE6F80">
        <w:trPr>
          <w:trHeight w:val="812"/>
        </w:trPr>
        <w:tc>
          <w:tcPr>
            <w:tcW w:w="985" w:type="dxa"/>
            <w:shd w:val="clear" w:color="auto" w:fill="auto"/>
            <w:vAlign w:val="center"/>
          </w:tcPr>
          <w:p w14:paraId="3EB880AA" w14:textId="7010FB60" w:rsidR="00EE6F80" w:rsidRPr="002E639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472CDB64" w14:textId="387902E6" w:rsidR="00EE6F80" w:rsidRPr="004C624C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Folia po nawozach (wkład z worka BB, małe worki, rękaw FFS, </w:t>
            </w:r>
            <w:proofErr w:type="spellStart"/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stretch</w:t>
            </w:r>
            <w:proofErr w:type="spellEnd"/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hood</w:t>
            </w:r>
            <w:proofErr w:type="spellEnd"/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)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EE958CE" w14:textId="37394FC3" w:rsidR="00EE6F80" w:rsidRPr="004C624C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polietylen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7900A9A1" w14:textId="27B78FD7" w:rsidR="00EE6F80" w:rsidRPr="002E639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Resztki nawozu w postaci pyłu lub pojedynczych granul 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9787AAE" w14:textId="733A293B" w:rsidR="00EE6F80" w:rsidRPr="002E639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4C624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50</w:t>
            </w:r>
          </w:p>
        </w:tc>
        <w:tc>
          <w:tcPr>
            <w:tcW w:w="929" w:type="dxa"/>
            <w:shd w:val="clear" w:color="auto" w:fill="auto"/>
            <w:noWrap/>
            <w:vAlign w:val="bottom"/>
          </w:tcPr>
          <w:p w14:paraId="41C963EB" w14:textId="77777777" w:rsidR="00EE6F80" w:rsidRPr="002E639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pl-PL"/>
                <w14:ligatures w14:val="none"/>
              </w:rPr>
            </w:pPr>
          </w:p>
        </w:tc>
        <w:tc>
          <w:tcPr>
            <w:tcW w:w="781" w:type="dxa"/>
          </w:tcPr>
          <w:p w14:paraId="56B9081D" w14:textId="77777777" w:rsidR="00EE6F80" w:rsidRPr="002E639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EE6F80" w:rsidRPr="0083102D" w14:paraId="2196BEE0" w14:textId="13792D8F" w:rsidTr="00EE6F80">
        <w:trPr>
          <w:trHeight w:val="812"/>
        </w:trPr>
        <w:tc>
          <w:tcPr>
            <w:tcW w:w="985" w:type="dxa"/>
            <w:shd w:val="clear" w:color="auto" w:fill="auto"/>
            <w:vAlign w:val="center"/>
            <w:hideMark/>
          </w:tcPr>
          <w:p w14:paraId="10A700E1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71D966CA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folia po innych surowcach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C495648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Polietylen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14:paraId="647FEE95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Resztki kredy, sorbentów, innych surowców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1AF0AF96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14:paraId="187D7FA6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2AD58571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6F80" w:rsidRPr="0083102D" w14:paraId="1F523E28" w14:textId="5C6D0642" w:rsidTr="00EE6F80">
        <w:trPr>
          <w:trHeight w:val="546"/>
        </w:trPr>
        <w:tc>
          <w:tcPr>
            <w:tcW w:w="985" w:type="dxa"/>
            <w:shd w:val="clear" w:color="auto" w:fill="auto"/>
            <w:vAlign w:val="center"/>
            <w:hideMark/>
          </w:tcPr>
          <w:p w14:paraId="2F255A5D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47086419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folia po PCW, granulatach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27F4E368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Polietylen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14:paraId="78C4DBD4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Pył i resztki PCW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3332460F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58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14:paraId="34579740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5D95F362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6F80" w:rsidRPr="0083102D" w14:paraId="1A80107F" w14:textId="5CA6D589" w:rsidTr="00EE6F80">
        <w:trPr>
          <w:trHeight w:val="466"/>
        </w:trPr>
        <w:tc>
          <w:tcPr>
            <w:tcW w:w="985" w:type="dxa"/>
            <w:shd w:val="clear" w:color="auto" w:fill="auto"/>
            <w:vAlign w:val="center"/>
            <w:hideMark/>
          </w:tcPr>
          <w:p w14:paraId="31273815" w14:textId="77777777" w:rsidR="00EE6F80" w:rsidRPr="0083102D" w:rsidRDefault="00EE6F80" w:rsidP="00FF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1698" w:type="dxa"/>
            <w:shd w:val="clear" w:color="auto" w:fill="auto"/>
            <w:hideMark/>
          </w:tcPr>
          <w:p w14:paraId="489F5645" w14:textId="0188183A" w:rsidR="00EE6F80" w:rsidRPr="00FF2F7B" w:rsidRDefault="00EE6F80" w:rsidP="00FF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2F7B">
              <w:rPr>
                <w:rFonts w:ascii="Calibri" w:hAnsi="Calibri" w:cs="Calibri"/>
                <w:sz w:val="20"/>
                <w:szCs w:val="20"/>
              </w:rPr>
              <w:t>Big-</w:t>
            </w:r>
            <w:proofErr w:type="spellStart"/>
            <w:r w:rsidRPr="00FF2F7B">
              <w:rPr>
                <w:rFonts w:ascii="Calibri" w:hAnsi="Calibri" w:cs="Calibri"/>
                <w:sz w:val="20"/>
                <w:szCs w:val="20"/>
              </w:rPr>
              <w:t>Bagi</w:t>
            </w:r>
            <w:proofErr w:type="spellEnd"/>
            <w:r w:rsidRPr="00FF2F7B">
              <w:rPr>
                <w:rFonts w:ascii="Calibri" w:hAnsi="Calibri" w:cs="Calibri"/>
                <w:sz w:val="20"/>
                <w:szCs w:val="20"/>
              </w:rPr>
              <w:t xml:space="preserve"> po innych surowcach</w:t>
            </w:r>
          </w:p>
        </w:tc>
        <w:tc>
          <w:tcPr>
            <w:tcW w:w="1285" w:type="dxa"/>
            <w:shd w:val="clear" w:color="auto" w:fill="auto"/>
            <w:hideMark/>
          </w:tcPr>
          <w:p w14:paraId="23BD6A56" w14:textId="33C51EDF" w:rsidR="00EE6F80" w:rsidRPr="00FF2F7B" w:rsidRDefault="00EE6F80" w:rsidP="00FF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2F7B">
              <w:rPr>
                <w:rFonts w:ascii="Calibri" w:hAnsi="Calibri" w:cs="Calibri"/>
                <w:sz w:val="20"/>
                <w:szCs w:val="20"/>
              </w:rPr>
              <w:t>Polipropylen</w:t>
            </w:r>
          </w:p>
        </w:tc>
        <w:tc>
          <w:tcPr>
            <w:tcW w:w="1862" w:type="dxa"/>
            <w:shd w:val="clear" w:color="auto" w:fill="auto"/>
            <w:hideMark/>
          </w:tcPr>
          <w:p w14:paraId="34A533D8" w14:textId="65699C9C" w:rsidR="00EE6F80" w:rsidRPr="00FF2F7B" w:rsidRDefault="00EE6F80" w:rsidP="00FF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2F7B">
              <w:rPr>
                <w:rFonts w:ascii="Calibri" w:hAnsi="Calibri" w:cs="Calibri"/>
                <w:sz w:val="20"/>
                <w:szCs w:val="20"/>
              </w:rPr>
              <w:t>Pył, resztki kredy, sorbentów, innych surowców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40C2ADB3" w14:textId="77777777" w:rsidR="00EE6F80" w:rsidRPr="0083102D" w:rsidRDefault="00EE6F80" w:rsidP="00FF2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14:paraId="0247E099" w14:textId="77777777" w:rsidR="00EE6F80" w:rsidRPr="0083102D" w:rsidRDefault="00EE6F80" w:rsidP="00FF2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075AC7EF" w14:textId="77777777" w:rsidR="00EE6F80" w:rsidRPr="0083102D" w:rsidRDefault="00EE6F80" w:rsidP="00FF2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6F80" w:rsidRPr="0083102D" w14:paraId="03EB4800" w14:textId="40B4C329" w:rsidTr="00EE6F80">
        <w:trPr>
          <w:trHeight w:val="466"/>
        </w:trPr>
        <w:tc>
          <w:tcPr>
            <w:tcW w:w="985" w:type="dxa"/>
            <w:shd w:val="clear" w:color="auto" w:fill="auto"/>
            <w:vAlign w:val="center"/>
            <w:hideMark/>
          </w:tcPr>
          <w:p w14:paraId="3E05937C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15 01 02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76F7C121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Big-</w:t>
            </w:r>
            <w:proofErr w:type="spellStart"/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Bagi</w:t>
            </w:r>
            <w:proofErr w:type="spellEnd"/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 produkcie PCW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9B8FAF6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Polipropylen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14:paraId="68807F77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Pył i resztki PCW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24A6D8BD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15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14:paraId="31CF9747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71AFE398" w14:textId="77777777" w:rsidR="00EE6F80" w:rsidRPr="0083102D" w:rsidRDefault="00EE6F80" w:rsidP="008310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6F80" w:rsidRPr="0083102D" w14:paraId="0DFF2E19" w14:textId="03BB270C" w:rsidTr="00EE6F80">
        <w:trPr>
          <w:trHeight w:val="266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14:paraId="7435ED3B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15 01 01</w:t>
            </w:r>
          </w:p>
        </w:tc>
        <w:tc>
          <w:tcPr>
            <w:tcW w:w="1698" w:type="dxa"/>
            <w:shd w:val="clear" w:color="auto" w:fill="auto"/>
            <w:noWrap/>
            <w:vAlign w:val="center"/>
            <w:hideMark/>
          </w:tcPr>
          <w:p w14:paraId="53DAEA57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Papier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14:paraId="105CF9D4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Papier</w:t>
            </w:r>
          </w:p>
        </w:tc>
        <w:tc>
          <w:tcPr>
            <w:tcW w:w="1862" w:type="dxa"/>
            <w:shd w:val="clear" w:color="auto" w:fill="auto"/>
            <w:noWrap/>
            <w:vAlign w:val="center"/>
            <w:hideMark/>
          </w:tcPr>
          <w:p w14:paraId="59E8F4E8" w14:textId="1E1A09F5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Taśma klejąca, zszywki</w:t>
            </w: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9085FA4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02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ok. 15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EA15322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3102D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81" w:type="dxa"/>
          </w:tcPr>
          <w:p w14:paraId="3DD5AF55" w14:textId="77777777" w:rsidR="00EE6F80" w:rsidRPr="0083102D" w:rsidRDefault="00EE6F80" w:rsidP="008310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76DB34E0" w14:textId="77777777" w:rsidR="0083102D" w:rsidRDefault="0083102D"/>
    <w:sectPr w:rsidR="00831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2D"/>
    <w:rsid w:val="000252E3"/>
    <w:rsid w:val="000723A7"/>
    <w:rsid w:val="001102FF"/>
    <w:rsid w:val="001B47BC"/>
    <w:rsid w:val="002E639D"/>
    <w:rsid w:val="003A7865"/>
    <w:rsid w:val="004C624C"/>
    <w:rsid w:val="004F745C"/>
    <w:rsid w:val="005D42FE"/>
    <w:rsid w:val="00792D01"/>
    <w:rsid w:val="0083102D"/>
    <w:rsid w:val="009076A4"/>
    <w:rsid w:val="0092226A"/>
    <w:rsid w:val="00924229"/>
    <w:rsid w:val="00BD6EC1"/>
    <w:rsid w:val="00DA5E62"/>
    <w:rsid w:val="00EE6F80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C267"/>
  <w15:chartTrackingRefBased/>
  <w15:docId w15:val="{DED21C6F-BD33-4C4E-BEE5-92CA0A2A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1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1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102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1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102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1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1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1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1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10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0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102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102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102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10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10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10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10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1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1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1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1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10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10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102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102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102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102D"/>
    <w:rPr>
      <w:b/>
      <w:bCs/>
      <w:smallCaps/>
      <w:color w:val="2E74B5" w:themeColor="accent1" w:themeShade="BF"/>
      <w:spacing w:val="5"/>
    </w:rPr>
  </w:style>
  <w:style w:type="paragraph" w:styleId="Poprawka">
    <w:name w:val="Revision"/>
    <w:hidden/>
    <w:uiPriority w:val="99"/>
    <w:semiHidden/>
    <w:rsid w:val="001B47B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47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47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7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7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7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972</Characters>
  <Application>Microsoft Office Word</Application>
  <DocSecurity>0</DocSecurity>
  <Lines>8</Lines>
  <Paragraphs>2</Paragraphs>
  <ScaleCrop>false</ScaleCrop>
  <Company>ORLEN S.A.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Joanna (ANW)</dc:creator>
  <cp:keywords/>
  <dc:description/>
  <cp:lastModifiedBy>Zielińska Małgorzata (ANW)</cp:lastModifiedBy>
  <cp:revision>6</cp:revision>
  <dcterms:created xsi:type="dcterms:W3CDTF">2025-09-11T09:09:00Z</dcterms:created>
  <dcterms:modified xsi:type="dcterms:W3CDTF">2025-09-19T06:43:00Z</dcterms:modified>
</cp:coreProperties>
</file>